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7861"/>
        <w:gridCol w:w="49"/>
      </w:tblGrid>
      <w:tr w:rsidR="00923526" w:rsidTr="0037574A">
        <w:trPr>
          <w:trHeight w:val="1514"/>
        </w:trPr>
        <w:tc>
          <w:tcPr>
            <w:tcW w:w="9688" w:type="dxa"/>
            <w:gridSpan w:val="3"/>
            <w:shd w:val="clear" w:color="auto" w:fill="808080" w:themeFill="background1" w:themeFillShade="80"/>
          </w:tcPr>
          <w:p w:rsidR="00923526" w:rsidRDefault="00B6209F">
            <w:pPr>
              <w:pStyle w:val="TableParagraph"/>
              <w:spacing w:line="681" w:lineRule="exact"/>
              <w:ind w:right="469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Directorate</w:t>
            </w:r>
            <w:r>
              <w:rPr>
                <w:b/>
                <w:color w:val="FFFFFF"/>
                <w:spacing w:val="-7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General</w:t>
            </w:r>
            <w:r>
              <w:rPr>
                <w:b/>
                <w:color w:val="FFFFFF"/>
                <w:spacing w:val="-5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Resettlement</w:t>
            </w:r>
          </w:p>
          <w:p w:rsidR="00923526" w:rsidRDefault="00B6209F">
            <w:pPr>
              <w:pStyle w:val="TableParagraph"/>
              <w:spacing w:before="3" w:line="438" w:lineRule="exact"/>
              <w:ind w:right="45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Ministry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of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Defence</w:t>
            </w:r>
          </w:p>
          <w:p w:rsidR="00923526" w:rsidRDefault="00B6209F">
            <w:pPr>
              <w:pStyle w:val="TableParagraph"/>
              <w:spacing w:line="372" w:lineRule="exact"/>
              <w:ind w:right="4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brings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together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job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seekers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and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job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givers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on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single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platform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at</w:t>
            </w:r>
          </w:p>
        </w:tc>
      </w:tr>
      <w:tr w:rsidR="00923526" w:rsidTr="0037574A">
        <w:trPr>
          <w:trHeight w:val="1439"/>
        </w:trPr>
        <w:tc>
          <w:tcPr>
            <w:tcW w:w="9688" w:type="dxa"/>
            <w:gridSpan w:val="3"/>
            <w:shd w:val="clear" w:color="auto" w:fill="262626" w:themeFill="text1" w:themeFillTint="D9"/>
          </w:tcPr>
          <w:p w:rsidR="00923526" w:rsidRPr="00AB3430" w:rsidRDefault="00B6209F" w:rsidP="00B6209F">
            <w:pPr>
              <w:pStyle w:val="TableParagraph"/>
              <w:shd w:val="clear" w:color="auto" w:fill="262626" w:themeFill="text1" w:themeFillTint="D9"/>
              <w:spacing w:line="486" w:lineRule="exact"/>
              <w:ind w:right="461"/>
              <w:rPr>
                <w:b/>
                <w:sz w:val="38"/>
                <w:szCs w:val="38"/>
              </w:rPr>
            </w:pPr>
            <w:r w:rsidRPr="00AB3430">
              <w:rPr>
                <w:b/>
                <w:color w:val="FFFFFF"/>
                <w:sz w:val="38"/>
                <w:szCs w:val="38"/>
              </w:rPr>
              <w:t>DGR</w:t>
            </w:r>
            <w:r w:rsidRPr="00AB3430">
              <w:rPr>
                <w:b/>
                <w:color w:val="FFFFFF"/>
                <w:spacing w:val="-3"/>
                <w:sz w:val="38"/>
                <w:szCs w:val="38"/>
              </w:rPr>
              <w:t xml:space="preserve"> </w:t>
            </w:r>
            <w:r w:rsidRPr="00AB3430">
              <w:rPr>
                <w:b/>
                <w:color w:val="FFFFFF"/>
                <w:sz w:val="38"/>
                <w:szCs w:val="38"/>
              </w:rPr>
              <w:t>Ex-Servicemen</w:t>
            </w:r>
            <w:r w:rsidRPr="00AB3430">
              <w:rPr>
                <w:b/>
                <w:color w:val="FFFFFF"/>
                <w:spacing w:val="-2"/>
                <w:sz w:val="38"/>
                <w:szCs w:val="38"/>
              </w:rPr>
              <w:t xml:space="preserve"> </w:t>
            </w:r>
            <w:r w:rsidR="0037574A">
              <w:rPr>
                <w:b/>
                <w:color w:val="FFFFFF"/>
                <w:sz w:val="38"/>
                <w:szCs w:val="38"/>
              </w:rPr>
              <w:t>Job Fair at</w:t>
            </w:r>
            <w:r w:rsidRPr="00AB3430">
              <w:rPr>
                <w:b/>
                <w:color w:val="FFFFFF"/>
                <w:spacing w:val="-3"/>
                <w:sz w:val="38"/>
                <w:szCs w:val="38"/>
              </w:rPr>
              <w:t xml:space="preserve"> </w:t>
            </w:r>
            <w:r w:rsidR="009438AF">
              <w:rPr>
                <w:b/>
                <w:color w:val="FFFFFF"/>
                <w:sz w:val="38"/>
                <w:szCs w:val="38"/>
              </w:rPr>
              <w:t>Jammu</w:t>
            </w:r>
          </w:p>
          <w:p w:rsidR="00923526" w:rsidRDefault="00B6209F" w:rsidP="00B6209F">
            <w:pPr>
              <w:pStyle w:val="TableParagraph"/>
              <w:shd w:val="clear" w:color="auto" w:fill="262626" w:themeFill="text1" w:themeFillTint="D9"/>
              <w:ind w:right="46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providing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opportunity</w:t>
            </w:r>
          </w:p>
          <w:p w:rsidR="00923526" w:rsidRDefault="00B6209F" w:rsidP="00B6209F">
            <w:pPr>
              <w:pStyle w:val="TableParagraph"/>
              <w:shd w:val="clear" w:color="auto" w:fill="262626" w:themeFill="text1" w:themeFillTint="D9"/>
              <w:spacing w:before="1"/>
              <w:ind w:right="4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for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second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Innings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Employment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Ex-Servicemen</w:t>
            </w:r>
          </w:p>
        </w:tc>
      </w:tr>
      <w:tr w:rsidR="00923526" w:rsidTr="000D3F6C">
        <w:trPr>
          <w:trHeight w:val="5673"/>
        </w:trPr>
        <w:tc>
          <w:tcPr>
            <w:tcW w:w="9688" w:type="dxa"/>
            <w:gridSpan w:val="3"/>
            <w:tcBorders>
              <w:bottom w:val="nil"/>
            </w:tcBorders>
            <w:shd w:val="clear" w:color="auto" w:fill="7F7F7F" w:themeFill="text1" w:themeFillTint="80"/>
          </w:tcPr>
          <w:p w:rsidR="00B47544" w:rsidRDefault="0037574A" w:rsidP="00B47544">
            <w:pPr>
              <w:shd w:val="clear" w:color="auto" w:fill="808080" w:themeFill="background1" w:themeFillShade="80"/>
              <w:jc w:val="center"/>
              <w:rPr>
                <w:b/>
                <w:sz w:val="32"/>
                <w:shd w:val="clear" w:color="auto" w:fill="808080" w:themeFill="background1" w:themeFillShade="80"/>
                <w:lang w:val="en-IN"/>
              </w:rPr>
            </w:pPr>
            <w:r>
              <w:rPr>
                <w:b/>
                <w:i/>
                <w:color w:val="262626" w:themeColor="text1" w:themeTint="D9"/>
                <w:sz w:val="32"/>
              </w:rPr>
              <w:t xml:space="preserve">ON </w:t>
            </w:r>
            <w:r w:rsidR="000C323D">
              <w:rPr>
                <w:b/>
                <w:i/>
                <w:color w:val="262626" w:themeColor="text1" w:themeTint="D9"/>
                <w:sz w:val="32"/>
              </w:rPr>
              <w:t>2</w:t>
            </w:r>
            <w:r w:rsidR="007167DE">
              <w:rPr>
                <w:b/>
                <w:i/>
                <w:color w:val="262626" w:themeColor="text1" w:themeTint="D9"/>
                <w:sz w:val="32"/>
              </w:rPr>
              <w:t>9</w:t>
            </w:r>
            <w:r w:rsidR="00B6209F" w:rsidRPr="00B6209F">
              <w:rPr>
                <w:b/>
                <w:i/>
                <w:color w:val="262626" w:themeColor="text1" w:themeTint="D9"/>
                <w:spacing w:val="-4"/>
                <w:sz w:val="32"/>
              </w:rPr>
              <w:t xml:space="preserve"> 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MARCH 20</w:t>
            </w:r>
            <w:r w:rsidR="000C323D">
              <w:rPr>
                <w:b/>
                <w:i/>
                <w:color w:val="262626" w:themeColor="text1" w:themeTint="D9"/>
                <w:sz w:val="32"/>
              </w:rPr>
              <w:t>23</w:t>
            </w:r>
            <w:r w:rsidR="00B6209F" w:rsidRPr="00B6209F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 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AT</w:t>
            </w:r>
            <w:r w:rsidR="00B6209F" w:rsidRPr="00B6209F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 </w:t>
            </w:r>
            <w:r w:rsidR="001B74E4">
              <w:rPr>
                <w:b/>
                <w:i/>
                <w:color w:val="262626" w:themeColor="text1" w:themeTint="D9"/>
                <w:spacing w:val="-3"/>
                <w:sz w:val="32"/>
              </w:rPr>
              <w:t>ASC</w:t>
            </w:r>
            <w:r w:rsidR="007167DE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 GROUND</w:t>
            </w:r>
            <w:r w:rsidR="00077765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, </w:t>
            </w:r>
            <w:r w:rsidR="007167DE">
              <w:rPr>
                <w:b/>
                <w:i/>
                <w:color w:val="262626" w:themeColor="text1" w:themeTint="D9"/>
                <w:sz w:val="32"/>
              </w:rPr>
              <w:t>NEAR MANDA ZOO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,</w:t>
            </w:r>
            <w:r w:rsidR="00077765">
              <w:rPr>
                <w:b/>
                <w:i/>
                <w:color w:val="262626" w:themeColor="text1" w:themeTint="D9"/>
                <w:sz w:val="32"/>
              </w:rPr>
              <w:t xml:space="preserve"> </w:t>
            </w:r>
            <w:r w:rsidR="007167DE">
              <w:rPr>
                <w:b/>
                <w:i/>
                <w:color w:val="262626" w:themeColor="text1" w:themeTint="D9"/>
                <w:sz w:val="32"/>
              </w:rPr>
              <w:t>BC ROAD, JAMMU - 180007</w:t>
            </w:r>
            <w:r w:rsidR="00B47544" w:rsidRPr="00B47544">
              <w:rPr>
                <w:b/>
                <w:sz w:val="32"/>
                <w:shd w:val="clear" w:color="auto" w:fill="808080" w:themeFill="background1" w:themeFillShade="80"/>
                <w:lang w:val="en-IN"/>
              </w:rPr>
              <w:t xml:space="preserve"> </w:t>
            </w:r>
          </w:p>
          <w:p w:rsidR="00AE7C63" w:rsidRDefault="00B47544" w:rsidP="0037574A">
            <w:pPr>
              <w:shd w:val="clear" w:color="auto" w:fill="808080" w:themeFill="background1" w:themeFillShade="80"/>
              <w:jc w:val="center"/>
              <w:rPr>
                <w:b/>
                <w:sz w:val="32"/>
                <w:lang w:val="en-IN"/>
              </w:rPr>
            </w:pPr>
            <w:r w:rsidRPr="00B47544">
              <w:rPr>
                <w:b/>
                <w:sz w:val="32"/>
                <w:shd w:val="clear" w:color="auto" w:fill="808080" w:themeFill="background1" w:themeFillShade="80"/>
                <w:lang w:val="en-IN"/>
              </w:rPr>
              <w:t>TIMINGS : 08:00 AM</w:t>
            </w:r>
            <w:r>
              <w:rPr>
                <w:b/>
                <w:sz w:val="32"/>
                <w:lang w:val="en-IN"/>
              </w:rPr>
              <w:t xml:space="preserve"> ONWARDS</w:t>
            </w:r>
          </w:p>
          <w:p w:rsidR="0037574A" w:rsidRPr="0037574A" w:rsidRDefault="0037574A" w:rsidP="0037574A">
            <w:pPr>
              <w:shd w:val="clear" w:color="auto" w:fill="808080" w:themeFill="background1" w:themeFillShade="80"/>
              <w:jc w:val="center"/>
              <w:rPr>
                <w:lang w:val="en-IN"/>
              </w:rPr>
            </w:pPr>
          </w:p>
          <w:p w:rsidR="00923526" w:rsidRDefault="00B6209F">
            <w:pPr>
              <w:pStyle w:val="TableParagraph"/>
              <w:ind w:left="1538" w:right="1531"/>
              <w:rPr>
                <w:b/>
                <w:sz w:val="32"/>
              </w:rPr>
            </w:pPr>
            <w:r>
              <w:rPr>
                <w:b/>
                <w:sz w:val="32"/>
              </w:rPr>
              <w:t>REGISTRATION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ALL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EX-SERVICEMEN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69"/>
                <w:sz w:val="32"/>
              </w:rPr>
              <w:t xml:space="preserve"> </w:t>
            </w:r>
            <w:r>
              <w:rPr>
                <w:b/>
                <w:sz w:val="32"/>
              </w:rPr>
              <w:t>CARRIED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OUT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AT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VENUE</w:t>
            </w:r>
          </w:p>
          <w:p w:rsidR="00923526" w:rsidRDefault="00923526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3"/>
              </w:rPr>
            </w:pPr>
          </w:p>
          <w:p w:rsidR="00923526" w:rsidRPr="00B6209F" w:rsidRDefault="00B6209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99"/>
              <w:jc w:val="left"/>
              <w:rPr>
                <w:b/>
                <w:color w:val="0F243E" w:themeColor="text2" w:themeShade="80"/>
                <w:sz w:val="32"/>
              </w:rPr>
            </w:pPr>
            <w:r w:rsidRPr="00B6209F">
              <w:rPr>
                <w:b/>
                <w:color w:val="0F243E" w:themeColor="text2" w:themeShade="80"/>
                <w:sz w:val="32"/>
              </w:rPr>
              <w:t>Documents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to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carry: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to bring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I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card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and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five</w:t>
            </w:r>
            <w:r w:rsidRPr="00B6209F">
              <w:rPr>
                <w:b/>
                <w:color w:val="0F243E" w:themeColor="text2" w:themeShade="80"/>
                <w:spacing w:val="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copies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of</w:t>
            </w:r>
            <w:r w:rsidRPr="00B6209F">
              <w:rPr>
                <w:b/>
                <w:color w:val="0F243E" w:themeColor="text2" w:themeShade="80"/>
                <w:spacing w:val="-70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latest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CV/Bio</w:t>
            </w:r>
            <w:r w:rsidRPr="00B6209F">
              <w:rPr>
                <w:b/>
                <w:color w:val="0F243E" w:themeColor="text2" w:themeShade="80"/>
                <w:spacing w:val="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Data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with</w:t>
            </w:r>
            <w:r w:rsidRPr="00B6209F">
              <w:rPr>
                <w:b/>
                <w:color w:val="0F243E" w:themeColor="text2" w:themeShade="80"/>
                <w:spacing w:val="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photograph</w:t>
            </w:r>
          </w:p>
          <w:p w:rsidR="00923526" w:rsidRPr="00B6209F" w:rsidRDefault="00B6209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89" w:lineRule="exact"/>
              <w:ind w:hanging="361"/>
              <w:jc w:val="left"/>
              <w:rPr>
                <w:b/>
                <w:color w:val="0F243E" w:themeColor="text2" w:themeShade="80"/>
                <w:sz w:val="32"/>
              </w:rPr>
            </w:pPr>
            <w:r w:rsidRPr="00B6209F">
              <w:rPr>
                <w:b/>
                <w:color w:val="0F243E" w:themeColor="text2" w:themeShade="80"/>
                <w:sz w:val="32"/>
              </w:rPr>
              <w:t>Dress</w:t>
            </w:r>
            <w:r w:rsidRPr="00B6209F">
              <w:rPr>
                <w:b/>
                <w:color w:val="0F243E" w:themeColor="text2" w:themeShade="80"/>
                <w:spacing w:val="-5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for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: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Open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Collar/Mufti</w:t>
            </w:r>
          </w:p>
          <w:p w:rsidR="0037574A" w:rsidRDefault="00B6209F" w:rsidP="0037574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hanging="361"/>
              <w:jc w:val="left"/>
              <w:rPr>
                <w:b/>
                <w:color w:val="0F243E" w:themeColor="text2" w:themeShade="80"/>
                <w:sz w:val="32"/>
              </w:rPr>
            </w:pPr>
            <w:r w:rsidRPr="0037574A">
              <w:rPr>
                <w:b/>
                <w:color w:val="0F243E" w:themeColor="text2" w:themeShade="80"/>
                <w:sz w:val="32"/>
              </w:rPr>
              <w:t>Entry</w:t>
            </w:r>
            <w:r w:rsidRPr="0037574A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on</w:t>
            </w:r>
            <w:r w:rsidRPr="0037574A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First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Come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First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Serve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Basis</w:t>
            </w:r>
          </w:p>
          <w:p w:rsidR="000D3F6C" w:rsidRPr="0037574A" w:rsidRDefault="000D3F6C" w:rsidP="000D3F6C">
            <w:pPr>
              <w:pStyle w:val="TableParagraph"/>
              <w:tabs>
                <w:tab w:val="left" w:pos="828"/>
              </w:tabs>
              <w:spacing w:before="1"/>
              <w:ind w:left="827"/>
              <w:jc w:val="left"/>
              <w:rPr>
                <w:b/>
                <w:color w:val="0F243E" w:themeColor="text2" w:themeShade="80"/>
                <w:sz w:val="32"/>
              </w:rPr>
            </w:pPr>
          </w:p>
          <w:tbl>
            <w:tblPr>
              <w:tblStyle w:val="TableGrid"/>
              <w:tblW w:w="8153" w:type="dxa"/>
              <w:tblInd w:w="696" w:type="dxa"/>
              <w:tblLayout w:type="fixed"/>
              <w:tblLook w:val="04A0"/>
            </w:tblPr>
            <w:tblGrid>
              <w:gridCol w:w="8153"/>
            </w:tblGrid>
            <w:tr w:rsidR="00B47544" w:rsidTr="00B47544">
              <w:tc>
                <w:tcPr>
                  <w:tcW w:w="8153" w:type="dxa"/>
                  <w:shd w:val="clear" w:color="auto" w:fill="FFFFFF" w:themeFill="background1"/>
                </w:tcPr>
                <w:p w:rsidR="00B47544" w:rsidRPr="002D4FC2" w:rsidRDefault="00B47544" w:rsidP="002A4808">
                  <w:pPr>
                    <w:pStyle w:val="TableParagraph"/>
                    <w:ind w:right="284"/>
                    <w:rPr>
                      <w:b/>
                      <w:color w:val="002060"/>
                      <w:sz w:val="32"/>
                    </w:rPr>
                  </w:pPr>
                  <w:r w:rsidRPr="002D4FC2">
                    <w:rPr>
                      <w:b/>
                      <w:color w:val="002060"/>
                      <w:sz w:val="32"/>
                    </w:rPr>
                    <w:t>Benefits</w:t>
                  </w:r>
                  <w:r w:rsidRPr="002D4FC2">
                    <w:rPr>
                      <w:b/>
                      <w:color w:val="002060"/>
                      <w:spacing w:val="-4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for</w:t>
                  </w:r>
                  <w:r w:rsidRPr="002D4FC2">
                    <w:rPr>
                      <w:b/>
                      <w:color w:val="002060"/>
                      <w:spacing w:val="-3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ESM</w:t>
                  </w:r>
                  <w:r w:rsidRPr="002D4FC2">
                    <w:rPr>
                      <w:b/>
                      <w:color w:val="002060"/>
                      <w:spacing w:val="-3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Job</w:t>
                  </w:r>
                  <w:r w:rsidRPr="002D4FC2">
                    <w:rPr>
                      <w:b/>
                      <w:color w:val="002060"/>
                      <w:spacing w:val="-5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Seekers</w:t>
                  </w:r>
                </w:p>
              </w:tc>
            </w:tr>
            <w:tr w:rsidR="00B47544" w:rsidTr="00B47544">
              <w:tc>
                <w:tcPr>
                  <w:tcW w:w="8153" w:type="dxa"/>
                  <w:shd w:val="clear" w:color="auto" w:fill="FFFFFF" w:themeFill="background1"/>
                </w:tcPr>
                <w:p w:rsidR="00B47544" w:rsidRPr="00B6209F" w:rsidRDefault="00B47544" w:rsidP="002A4808">
                  <w:pPr>
                    <w:pStyle w:val="TableParagraph"/>
                    <w:spacing w:before="67"/>
                    <w:ind w:right="281"/>
                    <w:rPr>
                      <w:b/>
                      <w:sz w:val="28"/>
                      <w:u w:val="single"/>
                    </w:rPr>
                  </w:pPr>
                  <w:r w:rsidRPr="00B6209F">
                    <w:rPr>
                      <w:b/>
                      <w:sz w:val="28"/>
                      <w:u w:val="single"/>
                    </w:rPr>
                    <w:t>No</w:t>
                  </w:r>
                  <w:r w:rsidRPr="00B6209F">
                    <w:rPr>
                      <w:b/>
                      <w:spacing w:val="-3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cost</w:t>
                  </w:r>
                  <w:r w:rsidRPr="00B6209F">
                    <w:rPr>
                      <w:b/>
                      <w:spacing w:val="-2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access</w:t>
                  </w:r>
                  <w:r w:rsidRPr="00B6209F">
                    <w:rPr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to</w:t>
                  </w:r>
                  <w:r w:rsidRPr="00B6209F">
                    <w:rPr>
                      <w:b/>
                      <w:spacing w:val="-2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Multiple</w:t>
                  </w:r>
                  <w:r w:rsidRPr="00B6209F">
                    <w:rPr>
                      <w:b/>
                      <w:spacing w:val="-3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Job</w:t>
                  </w:r>
                  <w:r w:rsidRPr="00B6209F">
                    <w:rPr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Opportunities</w:t>
                  </w:r>
                </w:p>
                <w:p w:rsidR="00B47544" w:rsidRDefault="00B47544" w:rsidP="002A4808">
                  <w:pPr>
                    <w:pStyle w:val="TableParagraph"/>
                    <w:ind w:left="0" w:right="284"/>
                    <w:rPr>
                      <w:b/>
                      <w:color w:val="001F5F"/>
                      <w:spacing w:val="1"/>
                      <w:sz w:val="28"/>
                    </w:rPr>
                  </w:pP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2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Hassle</w:t>
                  </w:r>
                  <w:r>
                    <w:rPr>
                      <w:b/>
                      <w:color w:val="001F5F"/>
                      <w:spacing w:val="8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Free</w:t>
                  </w:r>
                  <w:r>
                    <w:rPr>
                      <w:b/>
                      <w:color w:val="001F5F"/>
                      <w:spacing w:val="9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Recruitment</w:t>
                  </w:r>
                  <w:r>
                    <w:rPr>
                      <w:b/>
                      <w:color w:val="001F5F"/>
                      <w:spacing w:val="9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Process</w:t>
                  </w:r>
                  <w:r>
                    <w:rPr>
                      <w:b/>
                      <w:color w:val="001F5F"/>
                      <w:spacing w:val="1"/>
                      <w:sz w:val="28"/>
                    </w:rPr>
                    <w:t xml:space="preserve"> </w:t>
                  </w:r>
                </w:p>
                <w:p w:rsidR="00B47544" w:rsidRDefault="00B47544" w:rsidP="002A4808">
                  <w:pPr>
                    <w:pStyle w:val="TableParagraph"/>
                    <w:ind w:left="0" w:right="284"/>
                    <w:rPr>
                      <w:b/>
                      <w:color w:val="FFFFFF"/>
                      <w:sz w:val="32"/>
                    </w:rPr>
                  </w:pPr>
                  <w:r w:rsidRPr="00B47544">
                    <w:rPr>
                      <w:b/>
                      <w:sz w:val="28"/>
                      <w:u w:val="single"/>
                    </w:rPr>
                    <w:t>Interact</w:t>
                  </w:r>
                  <w:r w:rsidRPr="00B47544">
                    <w:rPr>
                      <w:b/>
                      <w:spacing w:val="-4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with</w:t>
                  </w:r>
                  <w:r w:rsidRPr="002D4FC2">
                    <w:rPr>
                      <w:b/>
                      <w:color w:val="1D1B11" w:themeColor="background2" w:themeShade="1A"/>
                      <w:spacing w:val="-3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Recruiters</w:t>
                  </w:r>
                  <w:r w:rsidRPr="002D4FC2">
                    <w:rPr>
                      <w:b/>
                      <w:color w:val="1D1B11" w:themeColor="background2" w:themeShade="1A"/>
                      <w:spacing w:val="-2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from</w:t>
                  </w:r>
                  <w:r w:rsidRPr="002D4FC2">
                    <w:rPr>
                      <w:b/>
                      <w:color w:val="1D1B11" w:themeColor="background2" w:themeShade="1A"/>
                      <w:spacing w:val="-4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Top</w:t>
                  </w:r>
                  <w:r w:rsidRPr="002D4FC2">
                    <w:rPr>
                      <w:b/>
                      <w:color w:val="1D1B11" w:themeColor="background2" w:themeShade="1A"/>
                      <w:spacing w:val="-3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PSUs/Corporates</w:t>
                  </w:r>
                </w:p>
              </w:tc>
            </w:tr>
          </w:tbl>
          <w:p w:rsidR="00923526" w:rsidRDefault="00923526">
            <w:pPr>
              <w:pStyle w:val="TableParagraph"/>
              <w:spacing w:before="52" w:line="276" w:lineRule="auto"/>
              <w:ind w:left="1912" w:right="1720" w:firstLine="1092"/>
              <w:jc w:val="left"/>
              <w:rPr>
                <w:b/>
                <w:sz w:val="28"/>
              </w:rPr>
            </w:pPr>
          </w:p>
        </w:tc>
      </w:tr>
      <w:tr w:rsidR="00923526" w:rsidTr="0037574A">
        <w:trPr>
          <w:trHeight w:val="1877"/>
        </w:trPr>
        <w:tc>
          <w:tcPr>
            <w:tcW w:w="1778" w:type="dxa"/>
            <w:tcBorders>
              <w:top w:val="nil"/>
            </w:tcBorders>
          </w:tcPr>
          <w:p w:rsidR="00923526" w:rsidRDefault="0037574A" w:rsidP="0037574A">
            <w:pPr>
              <w:pStyle w:val="TableParagraph"/>
              <w:tabs>
                <w:tab w:val="left" w:pos="1590"/>
              </w:tabs>
              <w:ind w:left="13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 w:rsidR="00B6209F">
              <w:rPr>
                <w:rFonts w:ascii="Times New Roman"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914400" cy="10191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tcBorders>
              <w:bottom w:val="double" w:sz="1" w:space="0" w:color="000000"/>
            </w:tcBorders>
            <w:shd w:val="clear" w:color="auto" w:fill="1D1B11" w:themeFill="background2" w:themeFillShade="1A"/>
          </w:tcPr>
          <w:p w:rsidR="00923526" w:rsidRPr="00F612D9" w:rsidRDefault="00B6209F">
            <w:pPr>
              <w:pStyle w:val="TableParagraph"/>
              <w:spacing w:line="388" w:lineRule="exact"/>
              <w:ind w:left="635" w:right="628"/>
              <w:rPr>
                <w:b/>
                <w:color w:val="FFFFFF" w:themeColor="background1"/>
                <w:sz w:val="32"/>
              </w:rPr>
            </w:pPr>
            <w:r w:rsidRPr="00F612D9">
              <w:rPr>
                <w:b/>
                <w:color w:val="FFFFFF" w:themeColor="background1"/>
                <w:sz w:val="32"/>
              </w:rPr>
              <w:t>For</w:t>
            </w:r>
            <w:r w:rsidRPr="00F612D9">
              <w:rPr>
                <w:b/>
                <w:color w:val="FFFFFF" w:themeColor="background1"/>
                <w:spacing w:val="69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further queries</w:t>
            </w:r>
            <w:r w:rsidRPr="00F612D9">
              <w:rPr>
                <w:b/>
                <w:color w:val="FFFFFF" w:themeColor="background1"/>
                <w:spacing w:val="-2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&amp;</w:t>
            </w:r>
            <w:r w:rsidRPr="00F612D9">
              <w:rPr>
                <w:b/>
                <w:color w:val="FFFFFF" w:themeColor="background1"/>
                <w:spacing w:val="-1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assistance,</w:t>
            </w:r>
            <w:r w:rsidRPr="00F612D9">
              <w:rPr>
                <w:b/>
                <w:color w:val="FFFFFF" w:themeColor="background1"/>
                <w:spacing w:val="-3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please</w:t>
            </w:r>
            <w:r w:rsidRPr="00F612D9">
              <w:rPr>
                <w:b/>
                <w:color w:val="FFFFFF" w:themeColor="background1"/>
                <w:spacing w:val="-1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contact</w:t>
            </w:r>
          </w:p>
          <w:p w:rsidR="00923526" w:rsidRPr="00F612D9" w:rsidRDefault="00B6209F">
            <w:pPr>
              <w:pStyle w:val="TableParagraph"/>
              <w:spacing w:before="3"/>
              <w:ind w:left="1839" w:right="1830" w:firstLine="5"/>
              <w:rPr>
                <w:b/>
                <w:color w:val="FFFFFF" w:themeColor="background1"/>
                <w:sz w:val="28"/>
              </w:rPr>
            </w:pPr>
            <w:r w:rsidRPr="00F612D9">
              <w:rPr>
                <w:b/>
                <w:color w:val="FFFFFF" w:themeColor="background1"/>
                <w:sz w:val="28"/>
              </w:rPr>
              <w:t>Joint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Director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(SE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&amp;</w:t>
            </w:r>
            <w:r w:rsidRPr="00F612D9">
              <w:rPr>
                <w:b/>
                <w:color w:val="FFFFFF" w:themeColor="background1"/>
                <w:spacing w:val="13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CI)</w:t>
            </w:r>
            <w:r w:rsidRPr="00F612D9">
              <w:rPr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Directorate</w:t>
            </w:r>
            <w:r w:rsidRPr="00F612D9">
              <w:rPr>
                <w:b/>
                <w:color w:val="FFFFFF" w:themeColor="background1"/>
                <w:spacing w:val="-7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General</w:t>
            </w:r>
            <w:r w:rsidRPr="00F612D9">
              <w:rPr>
                <w:b/>
                <w:color w:val="FFFFFF" w:themeColor="background1"/>
                <w:spacing w:val="56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Resettlement</w:t>
            </w:r>
          </w:p>
          <w:p w:rsidR="00923526" w:rsidRPr="00F612D9" w:rsidRDefault="00B6209F">
            <w:pPr>
              <w:pStyle w:val="TableParagraph"/>
              <w:ind w:left="1775" w:right="1765"/>
              <w:rPr>
                <w:b/>
                <w:color w:val="FFFFFF" w:themeColor="background1"/>
              </w:rPr>
            </w:pPr>
            <w:r w:rsidRPr="00F612D9">
              <w:rPr>
                <w:b/>
                <w:color w:val="FFFFFF" w:themeColor="background1"/>
              </w:rPr>
              <w:t>West Block IV,</w:t>
            </w:r>
            <w:r w:rsidRPr="00F612D9">
              <w:rPr>
                <w:b/>
                <w:color w:val="FFFFFF" w:themeColor="background1"/>
                <w:spacing w:val="1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RK Puram, New Delhi-110 066</w:t>
            </w:r>
            <w:r w:rsidRPr="00F612D9">
              <w:rPr>
                <w:b/>
                <w:color w:val="FFFFFF" w:themeColor="background1"/>
                <w:spacing w:val="-47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Email</w:t>
            </w:r>
            <w:r w:rsidRPr="00F612D9">
              <w:rPr>
                <w:b/>
                <w:color w:val="FFFFFF" w:themeColor="background1"/>
                <w:spacing w:val="-3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 xml:space="preserve">: </w:t>
            </w:r>
            <w:hyperlink r:id="rId6">
              <w:r w:rsidRPr="00F612D9">
                <w:rPr>
                  <w:b/>
                  <w:color w:val="FFFFFF" w:themeColor="background1"/>
                </w:rPr>
                <w:t>seopadgr@desw.gov.in</w:t>
              </w:r>
            </w:hyperlink>
          </w:p>
          <w:p w:rsidR="0037574A" w:rsidRPr="00077765" w:rsidRDefault="00B6209F" w:rsidP="000C323D">
            <w:pPr>
              <w:pStyle w:val="TableParagraph"/>
              <w:spacing w:line="250" w:lineRule="exact"/>
              <w:ind w:left="633" w:right="628"/>
            </w:pPr>
            <w:r w:rsidRPr="00F612D9">
              <w:rPr>
                <w:b/>
                <w:color w:val="FFFFFF" w:themeColor="background1"/>
              </w:rPr>
              <w:t>Tel:</w:t>
            </w:r>
            <w:r w:rsidRPr="00F612D9">
              <w:rPr>
                <w:b/>
                <w:color w:val="FFFFFF" w:themeColor="background1"/>
                <w:spacing w:val="-6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+91</w:t>
            </w:r>
            <w:r w:rsidRPr="00F612D9">
              <w:rPr>
                <w:b/>
                <w:color w:val="FFFFFF" w:themeColor="background1"/>
                <w:spacing w:val="-5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112</w:t>
            </w:r>
            <w:r w:rsidR="000C323D" w:rsidRPr="00F612D9">
              <w:rPr>
                <w:b/>
                <w:color w:val="FFFFFF" w:themeColor="background1"/>
              </w:rPr>
              <w:t>0862542</w:t>
            </w:r>
            <w:r w:rsidRPr="00F612D9">
              <w:rPr>
                <w:b/>
                <w:color w:val="FFFFFF" w:themeColor="background1"/>
                <w:spacing w:val="-4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Website:</w:t>
            </w:r>
            <w:r w:rsidRPr="00F612D9">
              <w:rPr>
                <w:b/>
                <w:color w:val="FFFFFF" w:themeColor="background1"/>
                <w:spacing w:val="-6"/>
              </w:rPr>
              <w:t xml:space="preserve"> </w:t>
            </w:r>
            <w:hyperlink r:id="rId7">
              <w:r w:rsidRPr="00F612D9">
                <w:rPr>
                  <w:b/>
                  <w:color w:val="FFFFFF" w:themeColor="background1"/>
                </w:rPr>
                <w:t>http://www.dgrindia.</w:t>
              </w:r>
            </w:hyperlink>
            <w:r w:rsidR="000C323D" w:rsidRPr="00F612D9">
              <w:rPr>
                <w:b/>
                <w:bCs/>
                <w:color w:val="FFFFFF" w:themeColor="background1"/>
              </w:rPr>
              <w:t>gov.in</w:t>
            </w:r>
            <w:r w:rsidR="000C323D">
              <w:t xml:space="preserve"> </w:t>
            </w:r>
          </w:p>
        </w:tc>
        <w:tc>
          <w:tcPr>
            <w:tcW w:w="49" w:type="dxa"/>
            <w:tcBorders>
              <w:top w:val="nil"/>
            </w:tcBorders>
          </w:tcPr>
          <w:p w:rsidR="00923526" w:rsidRDefault="00923526">
            <w:pPr>
              <w:pStyle w:val="TableParagraph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:rsidR="00923526" w:rsidRDefault="00857CBC">
      <w:pPr>
        <w:rPr>
          <w:sz w:val="2"/>
          <w:szCs w:val="2"/>
        </w:rPr>
      </w:pPr>
      <w:r w:rsidRPr="00857CBC">
        <w:pict>
          <v:group id="_x0000_s1026" style="position:absolute;margin-left:125.8pt;margin-top:449.6pt;width:369.6pt;height:96.4pt;z-index:-251658240;mso-position-horizontal-relative:page;mso-position-vertical-relative:page" coordorigin="2516,8992" coordsize="7392,1928">
            <v:rect id="_x0000_s1028" style="position:absolute;left:2525;top:9001;width:7372;height:449" fillcolor="#c00000" stroked="f"/>
            <v:shape id="_x0000_s1027" style="position:absolute;left:2515;top:8991;width:7392;height:1928" coordorigin="2516,8992" coordsize="7392,1928" o:spt="100" adj="0,,0" path="m9897,8992r-7372,l2516,8992r,9l2516,9450r,10l2516,10909r,10l2525,10919r7372,l9897,10909r-7372,l2525,9460r7372,l9897,9450r-7372,l2525,9001r7372,l9897,8992xm9907,8992r-10,l9897,9001r,449l9897,9460r,1449l9897,10919r10,l9907,10909r,-1449l9907,9450r,-449l9907,899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923526" w:rsidSect="00923526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6EB"/>
    <w:multiLevelType w:val="hybridMultilevel"/>
    <w:tmpl w:val="BD969D48"/>
    <w:lvl w:ilvl="0" w:tplc="745A3158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color w:val="auto"/>
        <w:w w:val="99"/>
        <w:sz w:val="32"/>
        <w:szCs w:val="32"/>
        <w:lang w:val="en-US" w:eastAsia="en-US" w:bidi="ar-SA"/>
      </w:rPr>
    </w:lvl>
    <w:lvl w:ilvl="1" w:tplc="58BEDF8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6188CBA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2D4AB598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068A517E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B210AC7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060C41C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9740E22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B09E3E7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3526"/>
    <w:rsid w:val="00044933"/>
    <w:rsid w:val="00077765"/>
    <w:rsid w:val="000C323D"/>
    <w:rsid w:val="000D3F6C"/>
    <w:rsid w:val="001631D9"/>
    <w:rsid w:val="001B74E4"/>
    <w:rsid w:val="0037574A"/>
    <w:rsid w:val="005A202C"/>
    <w:rsid w:val="0065622C"/>
    <w:rsid w:val="006760F4"/>
    <w:rsid w:val="007167DE"/>
    <w:rsid w:val="00825521"/>
    <w:rsid w:val="00857CBC"/>
    <w:rsid w:val="00923526"/>
    <w:rsid w:val="009438AF"/>
    <w:rsid w:val="00AB3430"/>
    <w:rsid w:val="00AE7C63"/>
    <w:rsid w:val="00B33A65"/>
    <w:rsid w:val="00B47544"/>
    <w:rsid w:val="00B6209F"/>
    <w:rsid w:val="00BB4E08"/>
    <w:rsid w:val="00BD34F8"/>
    <w:rsid w:val="00DA1B15"/>
    <w:rsid w:val="00F6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35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526"/>
  </w:style>
  <w:style w:type="paragraph" w:customStyle="1" w:styleId="TableParagraph">
    <w:name w:val="Table Paragraph"/>
    <w:basedOn w:val="Normal"/>
    <w:uiPriority w:val="1"/>
    <w:qFormat/>
    <w:rsid w:val="00923526"/>
    <w:pPr>
      <w:ind w:left="47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2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7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rin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padgr@desw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2023-03-24T07:10:00Z</cp:lastPrinted>
  <dcterms:created xsi:type="dcterms:W3CDTF">2023-03-10T10:46:00Z</dcterms:created>
  <dcterms:modified xsi:type="dcterms:W3CDTF">2023-03-24T07:15:00Z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2023-03-10T00:00:00Z</vt:filetime>
  </property>
</Properties>
</file>